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CD9F" w14:textId="1BC601E2" w:rsidR="00D12F9F" w:rsidRPr="004C31EA" w:rsidRDefault="00D12F9F" w:rsidP="00D12F9F">
      <w:pPr>
        <w:rPr>
          <w:rFonts w:eastAsia="Times New Roman" w:cs="Segoe UI"/>
          <w:b/>
          <w:bCs/>
          <w:sz w:val="28"/>
          <w:vertAlign w:val="superscript"/>
        </w:rPr>
      </w:pPr>
      <w:r>
        <w:rPr>
          <w:rFonts w:eastAsia="Times New Roman" w:cs="Segoe UI"/>
          <w:b/>
          <w:bCs/>
          <w:sz w:val="28"/>
          <w:vertAlign w:val="superscript"/>
        </w:rPr>
        <w:tab/>
      </w:r>
      <w:r>
        <w:rPr>
          <w:rFonts w:eastAsia="Times New Roman" w:cs="Segoe UI"/>
          <w:b/>
          <w:bCs/>
          <w:sz w:val="28"/>
          <w:vertAlign w:val="superscript"/>
        </w:rPr>
        <w:tab/>
      </w:r>
      <w:r>
        <w:rPr>
          <w:rFonts w:eastAsia="Times New Roman" w:cs="Segoe UI"/>
          <w:b/>
          <w:bCs/>
          <w:sz w:val="28"/>
          <w:vertAlign w:val="superscript"/>
        </w:rPr>
        <w:tab/>
      </w:r>
      <w:r>
        <w:rPr>
          <w:rFonts w:eastAsia="Times New Roman" w:cs="Segoe UI"/>
          <w:b/>
          <w:bCs/>
          <w:sz w:val="28"/>
          <w:vertAlign w:val="superscript"/>
        </w:rPr>
        <w:tab/>
      </w:r>
      <w:r>
        <w:rPr>
          <w:rFonts w:eastAsia="Times New Roman" w:cs="Segoe UI"/>
          <w:b/>
          <w:bCs/>
          <w:sz w:val="28"/>
          <w:vertAlign w:val="superscript"/>
        </w:rPr>
        <w:tab/>
      </w:r>
      <w:r w:rsidRPr="004C31EA">
        <w:rPr>
          <w:rFonts w:eastAsia="Times New Roman" w:cs="Segoe UI"/>
          <w:b/>
          <w:bCs/>
          <w:sz w:val="28"/>
          <w:vertAlign w:val="superscript"/>
        </w:rPr>
        <w:t>The Cost of Discipleship</w:t>
      </w:r>
    </w:p>
    <w:p w14:paraId="1F80F7F6" w14:textId="22549D14" w:rsidR="00D12F9F" w:rsidRPr="004C31EA" w:rsidRDefault="00D12F9F" w:rsidP="00D12F9F">
      <w:pPr>
        <w:rPr>
          <w:rFonts w:ascii="Segoe UI" w:eastAsia="Times New Roman" w:hAnsi="Segoe UI" w:cs="Segoe UI"/>
          <w:b/>
          <w:bCs/>
          <w:vertAlign w:val="superscript"/>
        </w:rPr>
      </w:pPr>
      <w:r w:rsidRPr="004C31EA">
        <w:rPr>
          <w:rFonts w:ascii="Segoe UI" w:eastAsia="Times New Roman" w:hAnsi="Segoe UI" w:cs="Segoe UI"/>
          <w:b/>
          <w:bCs/>
          <w:vertAlign w:val="superscript"/>
        </w:rPr>
        <w:tab/>
      </w:r>
      <w:r w:rsidRPr="004C31EA">
        <w:rPr>
          <w:rFonts w:ascii="Segoe UI" w:eastAsia="Times New Roman" w:hAnsi="Segoe UI" w:cs="Segoe UI"/>
          <w:b/>
          <w:bCs/>
          <w:vertAlign w:val="superscript"/>
        </w:rPr>
        <w:tab/>
      </w:r>
      <w:r w:rsidRPr="004C31EA">
        <w:rPr>
          <w:rFonts w:ascii="Segoe UI" w:eastAsia="Times New Roman" w:hAnsi="Segoe UI" w:cs="Segoe UI"/>
          <w:b/>
          <w:bCs/>
          <w:vertAlign w:val="superscript"/>
        </w:rPr>
        <w:tab/>
      </w:r>
      <w:r w:rsidRPr="004C31EA">
        <w:rPr>
          <w:rFonts w:ascii="Segoe UI" w:eastAsia="Times New Roman" w:hAnsi="Segoe UI" w:cs="Segoe UI"/>
          <w:b/>
          <w:bCs/>
          <w:vertAlign w:val="superscript"/>
        </w:rPr>
        <w:tab/>
      </w:r>
      <w:r w:rsidRPr="004C31EA">
        <w:rPr>
          <w:rFonts w:ascii="Segoe UI" w:eastAsia="Times New Roman" w:hAnsi="Segoe UI" w:cs="Segoe UI"/>
          <w:b/>
          <w:bCs/>
          <w:vertAlign w:val="superscript"/>
        </w:rPr>
        <w:tab/>
        <w:t xml:space="preserve">         Luke 14:25-33</w:t>
      </w:r>
    </w:p>
    <w:p w14:paraId="6C789C13" w14:textId="6EAC4CCA" w:rsidR="00D12F9F" w:rsidRPr="00D12F9F" w:rsidRDefault="00D12F9F" w:rsidP="00D12F9F">
      <w:pPr>
        <w:rPr>
          <w:rFonts w:asciiTheme="majorHAnsi" w:eastAsia="Times New Roman" w:hAnsiTheme="majorHAnsi" w:cs="Times New Roman"/>
        </w:rPr>
      </w:pPr>
      <w:r w:rsidRPr="00D12F9F">
        <w:rPr>
          <w:rFonts w:asciiTheme="majorHAnsi" w:eastAsia="Times New Roman" w:hAnsiTheme="majorHAnsi" w:cs="Segoe UI"/>
          <w:b/>
          <w:bCs/>
          <w:vertAlign w:val="superscript"/>
        </w:rPr>
        <w:t>25 </w:t>
      </w:r>
      <w:r w:rsidRPr="00D12F9F">
        <w:rPr>
          <w:rFonts w:asciiTheme="majorHAnsi" w:eastAsia="Times New Roman" w:hAnsiTheme="majorHAnsi" w:cs="Times New Roman"/>
        </w:rPr>
        <w:t xml:space="preserve">Large crowds were traveling with </w:t>
      </w:r>
      <w:proofErr w:type="gramStart"/>
      <w:r w:rsidRPr="00D12F9F">
        <w:rPr>
          <w:rFonts w:asciiTheme="majorHAnsi" w:eastAsia="Times New Roman" w:hAnsiTheme="majorHAnsi" w:cs="Times New Roman"/>
        </w:rPr>
        <w:t>Jesus</w:t>
      </w:r>
      <w:r>
        <w:rPr>
          <w:rFonts w:asciiTheme="majorHAnsi" w:eastAsia="Times New Roman" w:hAnsiTheme="majorHAnsi" w:cs="Times New Roman"/>
        </w:rPr>
        <w:t>,</w:t>
      </w:r>
      <w:r w:rsidRPr="00D12F9F">
        <w:rPr>
          <w:rFonts w:asciiTheme="majorHAnsi" w:eastAsia="Times New Roman" w:hAnsiTheme="majorHAnsi" w:cs="Times New Roman"/>
        </w:rPr>
        <w:t xml:space="preserve"> </w:t>
      </w:r>
      <w:r w:rsidRPr="00D12F9F">
        <w:rPr>
          <w:rFonts w:asciiTheme="majorHAnsi" w:eastAsia="Times New Roman" w:hAnsiTheme="majorHAnsi" w:cs="Times New Roman"/>
        </w:rPr>
        <w:t>and</w:t>
      </w:r>
      <w:proofErr w:type="gramEnd"/>
      <w:r w:rsidRPr="00D12F9F">
        <w:rPr>
          <w:rFonts w:asciiTheme="majorHAnsi" w:eastAsia="Times New Roman" w:hAnsiTheme="majorHAnsi" w:cs="Times New Roman"/>
        </w:rPr>
        <w:t xml:space="preserve"> turning to them he said: </w:t>
      </w:r>
      <w:r w:rsidRPr="00D12F9F">
        <w:rPr>
          <w:rFonts w:asciiTheme="majorHAnsi" w:eastAsia="Times New Roman" w:hAnsiTheme="majorHAnsi" w:cs="Segoe UI"/>
          <w:b/>
          <w:bCs/>
          <w:vertAlign w:val="superscript"/>
        </w:rPr>
        <w:t>26 </w:t>
      </w:r>
      <w:r w:rsidRPr="00D12F9F">
        <w:rPr>
          <w:rFonts w:asciiTheme="majorHAnsi" w:eastAsia="Times New Roman" w:hAnsiTheme="majorHAnsi" w:cs="Times New Roman"/>
        </w:rPr>
        <w:t>“If anyone comes to me and does not hate father and mother, wife and children, brothers and sisters—yes, even their own life—such a person cannot be my disciple. </w:t>
      </w:r>
      <w:r w:rsidRPr="00D12F9F">
        <w:rPr>
          <w:rFonts w:asciiTheme="majorHAnsi" w:eastAsia="Times New Roman" w:hAnsiTheme="majorHAnsi" w:cs="Segoe UI"/>
          <w:b/>
          <w:bCs/>
          <w:vertAlign w:val="superscript"/>
        </w:rPr>
        <w:t>27 </w:t>
      </w:r>
      <w:r w:rsidRPr="00D12F9F">
        <w:rPr>
          <w:rFonts w:asciiTheme="majorHAnsi" w:eastAsia="Times New Roman" w:hAnsiTheme="majorHAnsi" w:cs="Times New Roman"/>
        </w:rPr>
        <w:t>And whoever does not carry their cross and follow me cannot be my disciple.</w:t>
      </w:r>
    </w:p>
    <w:p w14:paraId="6A086E2D" w14:textId="77777777" w:rsidR="00D12F9F" w:rsidRPr="00D12F9F" w:rsidRDefault="00D12F9F" w:rsidP="00D12F9F">
      <w:pPr>
        <w:spacing w:before="100" w:beforeAutospacing="1" w:after="100" w:afterAutospacing="1"/>
        <w:rPr>
          <w:rFonts w:asciiTheme="majorHAnsi" w:eastAsia="Times New Roman" w:hAnsiTheme="majorHAnsi" w:cs="Segoe UI"/>
        </w:rPr>
      </w:pPr>
      <w:r w:rsidRPr="00D12F9F">
        <w:rPr>
          <w:rFonts w:asciiTheme="majorHAnsi" w:eastAsia="Times New Roman" w:hAnsiTheme="majorHAnsi" w:cs="Segoe UI"/>
          <w:b/>
          <w:bCs/>
          <w:vertAlign w:val="superscript"/>
        </w:rPr>
        <w:t>28 </w:t>
      </w:r>
      <w:r w:rsidRPr="00D12F9F">
        <w:rPr>
          <w:rFonts w:asciiTheme="majorHAnsi" w:eastAsia="Times New Roman" w:hAnsiTheme="majorHAnsi" w:cs="Segoe UI"/>
        </w:rPr>
        <w:t>“Suppose one of you wants to build a tower. Won’t you first sit down and estimate the cost to see if you have enough money to complete it? </w:t>
      </w:r>
      <w:r w:rsidRPr="00D12F9F">
        <w:rPr>
          <w:rFonts w:asciiTheme="majorHAnsi" w:eastAsia="Times New Roman" w:hAnsiTheme="majorHAnsi" w:cs="Segoe UI"/>
          <w:b/>
          <w:bCs/>
          <w:vertAlign w:val="superscript"/>
        </w:rPr>
        <w:t>29 </w:t>
      </w:r>
      <w:r w:rsidRPr="00D12F9F">
        <w:rPr>
          <w:rFonts w:asciiTheme="majorHAnsi" w:eastAsia="Times New Roman" w:hAnsiTheme="majorHAnsi" w:cs="Segoe UI"/>
        </w:rPr>
        <w:t>For if you lay the foundation and are not able to finish it, everyone who sees it will ridicule you, </w:t>
      </w:r>
      <w:r w:rsidRPr="00D12F9F">
        <w:rPr>
          <w:rFonts w:asciiTheme="majorHAnsi" w:eastAsia="Times New Roman" w:hAnsiTheme="majorHAnsi" w:cs="Segoe UI"/>
          <w:b/>
          <w:bCs/>
          <w:vertAlign w:val="superscript"/>
        </w:rPr>
        <w:t>30 </w:t>
      </w:r>
      <w:r w:rsidRPr="00D12F9F">
        <w:rPr>
          <w:rFonts w:asciiTheme="majorHAnsi" w:eastAsia="Times New Roman" w:hAnsiTheme="majorHAnsi" w:cs="Segoe UI"/>
        </w:rPr>
        <w:t>saying, ‘This person began to build and wasn’t able to finish.’</w:t>
      </w:r>
    </w:p>
    <w:p w14:paraId="60779621" w14:textId="6E056E46" w:rsidR="00D12F9F" w:rsidRPr="00D12F9F" w:rsidRDefault="00D12F9F" w:rsidP="00D12F9F">
      <w:pPr>
        <w:spacing w:before="100" w:beforeAutospacing="1" w:after="100" w:afterAutospacing="1"/>
        <w:rPr>
          <w:rFonts w:ascii="Segoe UI" w:eastAsia="Times New Roman" w:hAnsi="Segoe UI" w:cs="Segoe UI"/>
        </w:rPr>
      </w:pPr>
      <w:r w:rsidRPr="00D12F9F">
        <w:rPr>
          <w:rFonts w:asciiTheme="majorHAnsi" w:eastAsia="Times New Roman" w:hAnsiTheme="majorHAnsi" w:cs="Segoe UI"/>
          <w:b/>
          <w:bCs/>
          <w:vertAlign w:val="superscript"/>
        </w:rPr>
        <w:t>31 </w:t>
      </w:r>
      <w:r w:rsidRPr="00D12F9F">
        <w:rPr>
          <w:rFonts w:asciiTheme="majorHAnsi" w:eastAsia="Times New Roman" w:hAnsiTheme="majorHAnsi" w:cs="Segoe UI"/>
        </w:rPr>
        <w:t>“Or suppose a king is about to go to war against another king. Won’t he first sit down and consider whether he is able with ten thousand men to oppose the one coming against him with twenty thousand? </w:t>
      </w:r>
      <w:r w:rsidRPr="00D12F9F">
        <w:rPr>
          <w:rFonts w:asciiTheme="majorHAnsi" w:eastAsia="Times New Roman" w:hAnsiTheme="majorHAnsi" w:cs="Segoe UI"/>
          <w:b/>
          <w:bCs/>
          <w:vertAlign w:val="superscript"/>
        </w:rPr>
        <w:t>32 </w:t>
      </w:r>
      <w:r w:rsidRPr="00D12F9F">
        <w:rPr>
          <w:rFonts w:asciiTheme="majorHAnsi" w:eastAsia="Times New Roman" w:hAnsiTheme="majorHAnsi" w:cs="Segoe UI"/>
        </w:rPr>
        <w:t>If he is not able, he will send a delegation while the other is still a long way off and will ask for terms of peace. </w:t>
      </w:r>
      <w:r w:rsidRPr="00D12F9F">
        <w:rPr>
          <w:rFonts w:asciiTheme="majorHAnsi" w:eastAsia="Times New Roman" w:hAnsiTheme="majorHAnsi" w:cs="Segoe UI"/>
          <w:b/>
          <w:bCs/>
          <w:vertAlign w:val="superscript"/>
        </w:rPr>
        <w:t>33 </w:t>
      </w:r>
      <w:r w:rsidRPr="00D12F9F">
        <w:rPr>
          <w:rFonts w:asciiTheme="majorHAnsi" w:eastAsia="Times New Roman" w:hAnsiTheme="majorHAnsi" w:cs="Segoe UI"/>
        </w:rPr>
        <w:t>In the same way, those of you who do not give up everything you have cannot be my disciples.</w:t>
      </w:r>
      <w:r w:rsidRPr="00D12F9F">
        <w:rPr>
          <w:rFonts w:asciiTheme="majorHAnsi" w:eastAsia="Times New Roman" w:hAnsiTheme="majorHAnsi" w:cs="Segoe UI"/>
        </w:rPr>
        <w:t xml:space="preserve">  Luke 14</w:t>
      </w:r>
      <w:r>
        <w:rPr>
          <w:rFonts w:asciiTheme="majorHAnsi" w:eastAsia="Times New Roman" w:hAnsiTheme="majorHAnsi" w:cs="Segoe UI"/>
        </w:rPr>
        <w:t>:25-33</w:t>
      </w:r>
    </w:p>
    <w:p w14:paraId="7CFA7355" w14:textId="54C854ED" w:rsidR="00D12F9F" w:rsidRPr="00D12F9F" w:rsidRDefault="00D12F9F" w:rsidP="00D12F9F">
      <w:pPr>
        <w:rPr>
          <w:rFonts w:ascii="Times New Roman" w:eastAsia="Times New Roman" w:hAnsi="Times New Roman" w:cs="Times New Roman"/>
        </w:rPr>
      </w:pPr>
      <w:r>
        <w:tab/>
      </w:r>
      <w:r>
        <w:tab/>
      </w:r>
      <w:r>
        <w:tab/>
      </w:r>
    </w:p>
    <w:p w14:paraId="30DB3B79" w14:textId="1DCAD3E8" w:rsidR="00622228" w:rsidRDefault="00D12F9F" w:rsidP="00D12F9F">
      <w:pPr>
        <w:pStyle w:val="ListParagraph"/>
        <w:numPr>
          <w:ilvl w:val="0"/>
          <w:numId w:val="1"/>
        </w:numPr>
      </w:pPr>
      <w:r>
        <w:t xml:space="preserve">Discipleship comes with a </w:t>
      </w:r>
      <w:r w:rsidR="004C31EA">
        <w:t>_____________________</w:t>
      </w:r>
      <w:r>
        <w:t>.</w:t>
      </w:r>
    </w:p>
    <w:p w14:paraId="36F8A4BC" w14:textId="6FE44257" w:rsidR="00D12F9F" w:rsidRDefault="00D12F9F" w:rsidP="00D12F9F"/>
    <w:p w14:paraId="22D1EF34" w14:textId="6AD2716F" w:rsidR="00D12F9F" w:rsidRDefault="00D12F9F" w:rsidP="00D12F9F"/>
    <w:p w14:paraId="26569D79" w14:textId="63E3DF08" w:rsidR="00D12F9F" w:rsidRDefault="00D12F9F" w:rsidP="00D12F9F"/>
    <w:p w14:paraId="37F018F6" w14:textId="130B43EA" w:rsidR="00D12F9F" w:rsidRDefault="00D12F9F" w:rsidP="00D12F9F">
      <w:pPr>
        <w:pStyle w:val="ListParagraph"/>
        <w:numPr>
          <w:ilvl w:val="0"/>
          <w:numId w:val="1"/>
        </w:numPr>
      </w:pPr>
      <w:r>
        <w:t xml:space="preserve"> All the things that concern us Jesus seems to </w:t>
      </w:r>
      <w:r w:rsidR="004C31EA">
        <w:t>_____________</w:t>
      </w:r>
      <w:r>
        <w:t>compared to following Him.</w:t>
      </w:r>
    </w:p>
    <w:p w14:paraId="239EBB4E" w14:textId="38D1C156" w:rsidR="00D12F9F" w:rsidRDefault="00D12F9F" w:rsidP="00D12F9F"/>
    <w:p w14:paraId="61F2E0F9" w14:textId="77777777" w:rsidR="00D12F9F" w:rsidRDefault="00D12F9F" w:rsidP="00D12F9F"/>
    <w:p w14:paraId="63CD8004" w14:textId="70D6595F" w:rsidR="00D12F9F" w:rsidRDefault="00D12F9F" w:rsidP="00D12F9F"/>
    <w:p w14:paraId="2FE97C74" w14:textId="14FA7A36" w:rsidR="00D12F9F" w:rsidRDefault="00D12F9F" w:rsidP="00D12F9F">
      <w:pPr>
        <w:spacing w:after="336"/>
        <w:textAlignment w:val="baseline"/>
        <w:rPr>
          <w:rFonts w:ascii="Calibri Light" w:eastAsia="Times New Roman" w:hAnsi="Calibri Light" w:cs="Times New Roman"/>
          <w:color w:val="333333"/>
          <w:szCs w:val="27"/>
        </w:rPr>
      </w:pPr>
      <w:r w:rsidRPr="00D12F9F">
        <w:rPr>
          <w:rFonts w:ascii="Calibri Light" w:eastAsia="Times New Roman" w:hAnsi="Calibri Light" w:cs="Times New Roman"/>
          <w:color w:val="333333"/>
          <w:szCs w:val="27"/>
        </w:rPr>
        <w:t xml:space="preserve"> "I will follow you wherever you go," he says, "The foxes have holes and the birds of the air have nests, but the Son of Man has nowhere to lay His head."</w:t>
      </w:r>
      <w:r>
        <w:rPr>
          <w:rFonts w:ascii="Calibri Light" w:eastAsia="Times New Roman" w:hAnsi="Calibri Light" w:cs="Times New Roman"/>
          <w:color w:val="333333"/>
          <w:szCs w:val="27"/>
        </w:rPr>
        <w:t xml:space="preserve"> Luke 9:58</w:t>
      </w:r>
    </w:p>
    <w:p w14:paraId="715F6031" w14:textId="77777777" w:rsidR="00D12F9F" w:rsidRPr="00D12F9F" w:rsidRDefault="00D12F9F" w:rsidP="00D12F9F">
      <w:pPr>
        <w:spacing w:after="336"/>
        <w:textAlignment w:val="baseline"/>
        <w:rPr>
          <w:rFonts w:asciiTheme="majorHAnsi" w:eastAsia="Times New Roman" w:hAnsiTheme="majorHAnsi" w:cs="Times New Roman"/>
          <w:color w:val="333333"/>
          <w:szCs w:val="27"/>
        </w:rPr>
      </w:pPr>
      <w:r w:rsidRPr="00D12F9F">
        <w:rPr>
          <w:rFonts w:asciiTheme="majorHAnsi" w:eastAsia="Times New Roman" w:hAnsiTheme="majorHAnsi" w:cs="Times New Roman"/>
          <w:color w:val="333333"/>
          <w:szCs w:val="27"/>
        </w:rPr>
        <w:t>Jesus takes the initiative and calls another, "Follow me." The man responds, "Lord, permit me first to go and bury my father." To which Jesus replies in verse 60, "Allow the dead to bury their own dead; but as for you, go and proclaim everywhere the kingdom of God." Luke 9:59,60</w:t>
      </w:r>
    </w:p>
    <w:p w14:paraId="06A453CA" w14:textId="54ECB0B5" w:rsidR="00D12F9F" w:rsidRPr="00D12F9F" w:rsidRDefault="00D12F9F" w:rsidP="00D12F9F">
      <w:pPr>
        <w:spacing w:after="336"/>
        <w:textAlignment w:val="baseline"/>
        <w:rPr>
          <w:rFonts w:ascii="Calibri Light" w:eastAsia="Times New Roman" w:hAnsi="Calibri Light" w:cs="Times New Roman"/>
          <w:color w:val="333333"/>
          <w:szCs w:val="27"/>
        </w:rPr>
      </w:pPr>
      <w:r w:rsidRPr="00D12F9F">
        <w:rPr>
          <w:rFonts w:ascii="Calibri Light" w:eastAsia="Times New Roman" w:hAnsi="Calibri Light" w:cs="Times New Roman"/>
          <w:color w:val="333333"/>
          <w:szCs w:val="27"/>
        </w:rPr>
        <w:t>"I will follow you, Lord; but first permit me to say good-bye to those at home." To this Jesus responds in verse 62, "No one, after putting his hand to the plow and looking back, is fit for the kingdom of God." Luke 9:61,62</w:t>
      </w:r>
    </w:p>
    <w:p w14:paraId="4E36DFFE" w14:textId="4B4783FB" w:rsidR="00D12F9F" w:rsidRDefault="00D12F9F" w:rsidP="00D12F9F">
      <w:pPr>
        <w:pStyle w:val="ListParagraph"/>
        <w:numPr>
          <w:ilvl w:val="0"/>
          <w:numId w:val="1"/>
        </w:numPr>
      </w:pPr>
      <w:r>
        <w:t xml:space="preserve"> The reward of following Him is </w:t>
      </w:r>
      <w:r w:rsidR="004C31EA">
        <w:t>___________________</w:t>
      </w:r>
      <w:r>
        <w:t xml:space="preserve"> than anything else in this world.</w:t>
      </w:r>
    </w:p>
    <w:p w14:paraId="6D00AF7A" w14:textId="316D6B2E" w:rsidR="00D12F9F" w:rsidRPr="00D12F9F" w:rsidRDefault="00D12F9F" w:rsidP="00D12F9F">
      <w:pPr>
        <w:rPr>
          <w:rFonts w:asciiTheme="majorHAnsi" w:hAnsiTheme="majorHAnsi"/>
        </w:rPr>
      </w:pPr>
    </w:p>
    <w:p w14:paraId="01538745" w14:textId="4E10D217" w:rsidR="00D12F9F" w:rsidRPr="00D12F9F" w:rsidRDefault="00D12F9F" w:rsidP="00D12F9F">
      <w:pPr>
        <w:textAlignment w:val="baseline"/>
        <w:rPr>
          <w:rFonts w:asciiTheme="majorHAnsi" w:eastAsia="Times New Roman" w:hAnsiTheme="majorHAnsi" w:cs="Times New Roman"/>
          <w:color w:val="333333"/>
          <w:szCs w:val="27"/>
        </w:rPr>
      </w:pPr>
      <w:r w:rsidRPr="00D12F9F">
        <w:rPr>
          <w:rFonts w:asciiTheme="majorHAnsi" w:eastAsia="Times New Roman" w:hAnsiTheme="majorHAnsi" w:cs="Times New Roman"/>
          <w:color w:val="333333"/>
          <w:szCs w:val="27"/>
        </w:rPr>
        <w:t xml:space="preserve">“There is no cost that you can pay in following me that won’t be made up to you a thousandfold in the resurrection.” </w:t>
      </w:r>
    </w:p>
    <w:p w14:paraId="2006358A" w14:textId="77777777" w:rsidR="004C31EA" w:rsidRDefault="00D12F9F" w:rsidP="00D12F9F">
      <w:pPr>
        <w:textAlignment w:val="baseline"/>
        <w:rPr>
          <w:rFonts w:asciiTheme="majorHAnsi" w:eastAsia="Times New Roman" w:hAnsiTheme="majorHAnsi" w:cs="Times New Roman"/>
          <w:color w:val="333333"/>
          <w:szCs w:val="27"/>
        </w:rPr>
      </w:pPr>
      <w:r w:rsidRPr="00D12F9F">
        <w:rPr>
          <w:rFonts w:asciiTheme="majorHAnsi" w:eastAsia="Times New Roman" w:hAnsiTheme="majorHAnsi" w:cs="Times New Roman"/>
          <w:color w:val="333333"/>
          <w:szCs w:val="27"/>
        </w:rPr>
        <w:lastRenderedPageBreak/>
        <w:t xml:space="preserve">“The kingdom of heaven is like treasure hidden in a field, which a man found and covered up. Then in his joy he goes and sells all that he has and buys that field.” </w:t>
      </w:r>
      <w:r w:rsidRPr="00D12F9F">
        <w:rPr>
          <w:rFonts w:asciiTheme="majorHAnsi" w:eastAsia="Times New Roman" w:hAnsiTheme="majorHAnsi" w:cs="Times New Roman"/>
          <w:color w:val="333333"/>
          <w:szCs w:val="27"/>
        </w:rPr>
        <w:t xml:space="preserve">Matthew 13:44 </w:t>
      </w:r>
    </w:p>
    <w:p w14:paraId="343A17D7" w14:textId="77777777" w:rsidR="004C31EA" w:rsidRDefault="004C31EA" w:rsidP="00D12F9F">
      <w:pPr>
        <w:textAlignment w:val="baseline"/>
        <w:rPr>
          <w:rFonts w:asciiTheme="majorHAnsi" w:eastAsia="Times New Roman" w:hAnsiTheme="majorHAnsi" w:cs="Times New Roman"/>
          <w:color w:val="333333"/>
          <w:szCs w:val="27"/>
        </w:rPr>
      </w:pPr>
    </w:p>
    <w:p w14:paraId="4537F507" w14:textId="33B154F8" w:rsidR="00D12F9F" w:rsidRDefault="00D12F9F" w:rsidP="00D12F9F">
      <w:pPr>
        <w:textAlignment w:val="baseline"/>
        <w:rPr>
          <w:rFonts w:asciiTheme="majorHAnsi" w:eastAsia="Times New Roman" w:hAnsiTheme="majorHAnsi" w:cs="Times New Roman"/>
          <w:color w:val="333333"/>
          <w:szCs w:val="27"/>
        </w:rPr>
      </w:pPr>
      <w:r w:rsidRPr="00D12F9F">
        <w:rPr>
          <w:rFonts w:asciiTheme="majorHAnsi" w:eastAsia="Times New Roman" w:hAnsiTheme="majorHAnsi" w:cs="Times New Roman"/>
          <w:color w:val="333333"/>
          <w:szCs w:val="27"/>
        </w:rPr>
        <w:t>A man sees and sells everything he has — everything he has! — to get that treasure. In other words, all the so-called costs and all the so-called losses — </w:t>
      </w:r>
      <w:r w:rsidRPr="00D12F9F">
        <w:rPr>
          <w:rFonts w:asciiTheme="majorHAnsi" w:eastAsia="Times New Roman" w:hAnsiTheme="majorHAnsi" w:cs="Times New Roman"/>
          <w:i/>
          <w:iCs/>
          <w:color w:val="333333"/>
          <w:szCs w:val="27"/>
          <w:bdr w:val="none" w:sz="0" w:space="0" w:color="auto" w:frame="1"/>
        </w:rPr>
        <w:t>everything</w:t>
      </w:r>
      <w:r w:rsidRPr="00D12F9F">
        <w:rPr>
          <w:rFonts w:asciiTheme="majorHAnsi" w:eastAsia="Times New Roman" w:hAnsiTheme="majorHAnsi" w:cs="Times New Roman"/>
          <w:color w:val="333333"/>
          <w:szCs w:val="27"/>
        </w:rPr>
        <w:t> — are nothing compared to the gains of having Jesus, the greatest treasure. </w:t>
      </w:r>
    </w:p>
    <w:p w14:paraId="35157AF9" w14:textId="77777777" w:rsidR="004C31EA" w:rsidRPr="00D12F9F" w:rsidRDefault="004C31EA" w:rsidP="00D12F9F">
      <w:pPr>
        <w:textAlignment w:val="baseline"/>
        <w:rPr>
          <w:rFonts w:asciiTheme="majorHAnsi" w:eastAsia="Times New Roman" w:hAnsiTheme="majorHAnsi" w:cs="Times New Roman"/>
          <w:color w:val="333333"/>
          <w:szCs w:val="27"/>
        </w:rPr>
      </w:pPr>
    </w:p>
    <w:p w14:paraId="4DB5A108" w14:textId="07581EBB" w:rsidR="00D12F9F" w:rsidRPr="00D12F9F" w:rsidRDefault="00D12F9F" w:rsidP="00D12F9F">
      <w:pPr>
        <w:rPr>
          <w:rFonts w:asciiTheme="majorHAnsi" w:hAnsiTheme="majorHAnsi" w:cs="Times New Roman (Body CS)"/>
        </w:rPr>
      </w:pPr>
      <w:r w:rsidRPr="00D12F9F">
        <w:rPr>
          <w:rFonts w:asciiTheme="majorHAnsi" w:hAnsiTheme="majorHAnsi" w:cs="Times New Roman (Body CS)"/>
        </w:rPr>
        <w:t>I count all things lost compared to the surpassing knowledge of knowing Christ. Philippians 3:8</w:t>
      </w:r>
    </w:p>
    <w:p w14:paraId="7F9E6701" w14:textId="77777777" w:rsidR="00D12F9F" w:rsidRPr="00D12F9F" w:rsidRDefault="00D12F9F" w:rsidP="00D12F9F">
      <w:pPr>
        <w:rPr>
          <w:rFonts w:ascii="Times New Roman" w:eastAsia="Times New Roman" w:hAnsi="Times New Roman" w:cs="Times New Roman"/>
        </w:rPr>
      </w:pPr>
    </w:p>
    <w:p w14:paraId="43C1D242" w14:textId="3DAD9D67" w:rsidR="00D12F9F" w:rsidRDefault="00D12F9F" w:rsidP="00D12F9F">
      <w:pPr>
        <w:rPr>
          <w:rFonts w:ascii="Calibri Light" w:eastAsia="Times New Roman" w:hAnsi="Calibri Light" w:cs="Times New Roman"/>
          <w:color w:val="333333"/>
          <w:szCs w:val="39"/>
          <w:shd w:val="clear" w:color="auto" w:fill="FFFFFF"/>
        </w:rPr>
      </w:pPr>
      <w:r>
        <w:rPr>
          <w:rFonts w:ascii="Georgia" w:eastAsia="Times New Roman" w:hAnsi="Georgia" w:cs="Times New Roman"/>
          <w:color w:val="333333"/>
          <w:sz w:val="20"/>
          <w:szCs w:val="39"/>
          <w:shd w:val="clear" w:color="auto" w:fill="FFFFFF"/>
        </w:rPr>
        <w:tab/>
      </w:r>
      <w:r>
        <w:rPr>
          <w:rFonts w:ascii="Georgia" w:eastAsia="Times New Roman" w:hAnsi="Georgia" w:cs="Times New Roman"/>
          <w:color w:val="333333"/>
          <w:sz w:val="20"/>
          <w:szCs w:val="39"/>
          <w:shd w:val="clear" w:color="auto" w:fill="FFFFFF"/>
        </w:rPr>
        <w:tab/>
      </w:r>
      <w:r>
        <w:rPr>
          <w:rFonts w:ascii="Georgia" w:eastAsia="Times New Roman" w:hAnsi="Georgia" w:cs="Times New Roman"/>
          <w:color w:val="333333"/>
          <w:sz w:val="20"/>
          <w:szCs w:val="39"/>
          <w:shd w:val="clear" w:color="auto" w:fill="FFFFFF"/>
        </w:rPr>
        <w:tab/>
      </w:r>
      <w:r>
        <w:rPr>
          <w:rFonts w:ascii="Georgia" w:eastAsia="Times New Roman" w:hAnsi="Georgia" w:cs="Times New Roman"/>
          <w:color w:val="333333"/>
          <w:sz w:val="20"/>
          <w:szCs w:val="39"/>
          <w:shd w:val="clear" w:color="auto" w:fill="FFFFFF"/>
        </w:rPr>
        <w:tab/>
      </w:r>
      <w:r w:rsidRPr="00D12F9F">
        <w:rPr>
          <w:rFonts w:ascii="Calibri Light" w:eastAsia="Times New Roman" w:hAnsi="Calibri Light" w:cs="Times New Roman"/>
          <w:color w:val="333333"/>
          <w:szCs w:val="39"/>
          <w:shd w:val="clear" w:color="auto" w:fill="FFFFFF"/>
        </w:rPr>
        <w:t xml:space="preserve">“There is no cost you can pay in following Jesus </w:t>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t xml:space="preserve">that won’t be made up a thousandfold in the </w:t>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r>
      <w:r w:rsidRPr="00D12F9F">
        <w:rPr>
          <w:rFonts w:ascii="Calibri Light" w:eastAsia="Times New Roman" w:hAnsi="Calibri Light" w:cs="Times New Roman"/>
          <w:color w:val="333333"/>
          <w:szCs w:val="39"/>
          <w:shd w:val="clear" w:color="auto" w:fill="FFFFFF"/>
        </w:rPr>
        <w:tab/>
        <w:t>resurrection.”</w:t>
      </w:r>
    </w:p>
    <w:p w14:paraId="487C564E" w14:textId="6507B8AA" w:rsidR="00D12F9F" w:rsidRDefault="00D12F9F" w:rsidP="00D12F9F">
      <w:pPr>
        <w:rPr>
          <w:rFonts w:ascii="Calibri Light" w:eastAsia="Times New Roman" w:hAnsi="Calibri Light" w:cs="Times New Roman"/>
          <w:color w:val="333333"/>
          <w:szCs w:val="39"/>
          <w:shd w:val="clear" w:color="auto" w:fill="FFFFFF"/>
        </w:rPr>
      </w:pPr>
    </w:p>
    <w:p w14:paraId="744432C9" w14:textId="41A9EE60" w:rsidR="00D12F9F" w:rsidRPr="004C31EA" w:rsidRDefault="00D12F9F" w:rsidP="00D12F9F">
      <w:pPr>
        <w:rPr>
          <w:rFonts w:ascii="Calibri Light" w:eastAsia="Times New Roman" w:hAnsi="Calibri Light" w:cs="Times New Roman"/>
          <w:b/>
          <w:color w:val="333333"/>
          <w:szCs w:val="39"/>
          <w:shd w:val="clear" w:color="auto" w:fill="FFFFFF"/>
        </w:rPr>
      </w:pPr>
      <w:r>
        <w:rPr>
          <w:rFonts w:ascii="Calibri Light" w:eastAsia="Times New Roman" w:hAnsi="Calibri Light" w:cs="Times New Roman"/>
          <w:color w:val="333333"/>
          <w:szCs w:val="39"/>
          <w:shd w:val="clear" w:color="auto" w:fill="FFFFFF"/>
        </w:rPr>
        <w:tab/>
      </w:r>
      <w:r>
        <w:rPr>
          <w:rFonts w:ascii="Calibri Light" w:eastAsia="Times New Roman" w:hAnsi="Calibri Light" w:cs="Times New Roman"/>
          <w:color w:val="333333"/>
          <w:szCs w:val="39"/>
          <w:shd w:val="clear" w:color="auto" w:fill="FFFFFF"/>
        </w:rPr>
        <w:tab/>
      </w:r>
      <w:r>
        <w:rPr>
          <w:rFonts w:ascii="Calibri Light" w:eastAsia="Times New Roman" w:hAnsi="Calibri Light" w:cs="Times New Roman"/>
          <w:color w:val="333333"/>
          <w:szCs w:val="39"/>
          <w:shd w:val="clear" w:color="auto" w:fill="FFFFFF"/>
        </w:rPr>
        <w:tab/>
      </w:r>
      <w:r>
        <w:rPr>
          <w:rFonts w:ascii="Calibri Light" w:eastAsia="Times New Roman" w:hAnsi="Calibri Light" w:cs="Times New Roman"/>
          <w:color w:val="333333"/>
          <w:szCs w:val="39"/>
          <w:shd w:val="clear" w:color="auto" w:fill="FFFFFF"/>
        </w:rPr>
        <w:tab/>
      </w:r>
      <w:r>
        <w:rPr>
          <w:rFonts w:ascii="Calibri Light" w:eastAsia="Times New Roman" w:hAnsi="Calibri Light" w:cs="Times New Roman"/>
          <w:color w:val="333333"/>
          <w:szCs w:val="39"/>
          <w:shd w:val="clear" w:color="auto" w:fill="FFFFFF"/>
        </w:rPr>
        <w:tab/>
        <w:t xml:space="preserve">   </w:t>
      </w:r>
      <w:r w:rsidR="004C31EA">
        <w:rPr>
          <w:rFonts w:ascii="Calibri Light" w:eastAsia="Times New Roman" w:hAnsi="Calibri Light" w:cs="Times New Roman"/>
          <w:color w:val="333333"/>
          <w:szCs w:val="39"/>
          <w:shd w:val="clear" w:color="auto" w:fill="FFFFFF"/>
        </w:rPr>
        <w:t xml:space="preserve">        </w:t>
      </w:r>
      <w:r w:rsidRPr="004C31EA">
        <w:rPr>
          <w:rFonts w:ascii="Calibri Light" w:eastAsia="Times New Roman" w:hAnsi="Calibri Light" w:cs="Times New Roman"/>
          <w:b/>
          <w:color w:val="333333"/>
          <w:szCs w:val="39"/>
          <w:shd w:val="clear" w:color="auto" w:fill="FFFFFF"/>
        </w:rPr>
        <w:t>Discussion Questions</w:t>
      </w:r>
    </w:p>
    <w:p w14:paraId="21BCB478" w14:textId="5F641DB5" w:rsidR="00D12F9F" w:rsidRDefault="00D12F9F" w:rsidP="00D12F9F">
      <w:pPr>
        <w:rPr>
          <w:rFonts w:ascii="Calibri Light" w:eastAsia="Times New Roman" w:hAnsi="Calibri Light" w:cs="Times New Roman"/>
          <w:color w:val="333333"/>
          <w:szCs w:val="39"/>
          <w:shd w:val="clear" w:color="auto" w:fill="FFFFFF"/>
        </w:rPr>
      </w:pPr>
    </w:p>
    <w:p w14:paraId="1ED498D9" w14:textId="2F2AAD78" w:rsidR="00D12F9F" w:rsidRDefault="00D12F9F" w:rsidP="00D12F9F">
      <w:pPr>
        <w:pStyle w:val="ListParagraph"/>
        <w:numPr>
          <w:ilvl w:val="0"/>
          <w:numId w:val="2"/>
        </w:numPr>
        <w:rPr>
          <w:rFonts w:ascii="Calibri Light" w:hAnsi="Calibri Light"/>
        </w:rPr>
      </w:pPr>
      <w:r>
        <w:rPr>
          <w:rFonts w:ascii="Calibri Light" w:hAnsi="Calibri Light"/>
        </w:rPr>
        <w:t xml:space="preserve"> What is following Jesus costing you right now?</w:t>
      </w:r>
    </w:p>
    <w:p w14:paraId="134DB135" w14:textId="77777777" w:rsidR="004C31EA" w:rsidRDefault="004C31EA" w:rsidP="004C31EA">
      <w:pPr>
        <w:pStyle w:val="ListParagraph"/>
        <w:rPr>
          <w:rFonts w:ascii="Calibri Light" w:hAnsi="Calibri Light"/>
        </w:rPr>
      </w:pPr>
    </w:p>
    <w:p w14:paraId="5AFF49E9" w14:textId="1D02C7D7" w:rsidR="00D12F9F" w:rsidRDefault="00D12F9F" w:rsidP="00D12F9F">
      <w:pPr>
        <w:rPr>
          <w:rFonts w:ascii="Calibri Light" w:hAnsi="Calibri Light"/>
        </w:rPr>
      </w:pPr>
    </w:p>
    <w:p w14:paraId="0EB9577A" w14:textId="44614B7F" w:rsidR="00D12F9F" w:rsidRDefault="00D12F9F" w:rsidP="00D12F9F">
      <w:pPr>
        <w:pStyle w:val="ListParagraph"/>
        <w:numPr>
          <w:ilvl w:val="0"/>
          <w:numId w:val="2"/>
        </w:numPr>
        <w:rPr>
          <w:rFonts w:ascii="Calibri Light" w:hAnsi="Calibri Light"/>
        </w:rPr>
      </w:pPr>
      <w:r>
        <w:rPr>
          <w:rFonts w:ascii="Calibri Light" w:hAnsi="Calibri Light"/>
        </w:rPr>
        <w:t xml:space="preserve"> List your concerns that conflict with following Jesus.</w:t>
      </w:r>
    </w:p>
    <w:p w14:paraId="2AB0AB57" w14:textId="77777777" w:rsidR="00D12F9F" w:rsidRPr="00D12F9F" w:rsidRDefault="00D12F9F" w:rsidP="00D12F9F">
      <w:pPr>
        <w:pStyle w:val="ListParagraph"/>
        <w:rPr>
          <w:rFonts w:ascii="Calibri Light" w:hAnsi="Calibri Light"/>
        </w:rPr>
      </w:pPr>
    </w:p>
    <w:p w14:paraId="229C076D" w14:textId="56D5A1B6" w:rsidR="00D12F9F" w:rsidRDefault="00D12F9F" w:rsidP="00D12F9F">
      <w:pPr>
        <w:pStyle w:val="ListParagraph"/>
        <w:pBdr>
          <w:top w:val="single" w:sz="6" w:space="1" w:color="auto"/>
          <w:bottom w:val="single" w:sz="6" w:space="1" w:color="auto"/>
        </w:pBdr>
        <w:rPr>
          <w:rFonts w:ascii="Calibri Light" w:hAnsi="Calibri Light"/>
        </w:rPr>
      </w:pPr>
    </w:p>
    <w:p w14:paraId="3E54C5A7" w14:textId="26940536" w:rsidR="00D12F9F" w:rsidRDefault="00D12F9F" w:rsidP="00D12F9F">
      <w:pPr>
        <w:pStyle w:val="ListParagraph"/>
        <w:pBdr>
          <w:bottom w:val="single" w:sz="6" w:space="1" w:color="auto"/>
          <w:between w:val="single" w:sz="6" w:space="1" w:color="auto"/>
        </w:pBdr>
        <w:rPr>
          <w:rFonts w:ascii="Calibri Light" w:hAnsi="Calibri Light"/>
        </w:rPr>
      </w:pPr>
    </w:p>
    <w:p w14:paraId="1798C2FC" w14:textId="5A7CF345" w:rsidR="004C31EA" w:rsidRDefault="004C31EA" w:rsidP="00D12F9F">
      <w:pPr>
        <w:pStyle w:val="ListParagraph"/>
        <w:pBdr>
          <w:bottom w:val="single" w:sz="6" w:space="1" w:color="auto"/>
          <w:between w:val="single" w:sz="6" w:space="1" w:color="auto"/>
        </w:pBdr>
        <w:rPr>
          <w:rFonts w:ascii="Calibri Light" w:hAnsi="Calibri Light"/>
        </w:rPr>
      </w:pPr>
    </w:p>
    <w:p w14:paraId="068D80FA" w14:textId="77777777" w:rsidR="004C31EA" w:rsidRDefault="004C31EA" w:rsidP="00D12F9F">
      <w:pPr>
        <w:pStyle w:val="ListParagraph"/>
        <w:pBdr>
          <w:bottom w:val="single" w:sz="6" w:space="1" w:color="auto"/>
          <w:between w:val="single" w:sz="6" w:space="1" w:color="auto"/>
        </w:pBdr>
        <w:rPr>
          <w:rFonts w:ascii="Calibri Light" w:hAnsi="Calibri Light"/>
        </w:rPr>
      </w:pPr>
    </w:p>
    <w:p w14:paraId="4C45C8A5" w14:textId="2C2F3F87" w:rsidR="00D12F9F" w:rsidRDefault="00D12F9F" w:rsidP="00D12F9F">
      <w:pPr>
        <w:pStyle w:val="ListParagraph"/>
        <w:rPr>
          <w:rFonts w:ascii="Calibri Light" w:hAnsi="Calibri Light"/>
        </w:rPr>
      </w:pPr>
    </w:p>
    <w:p w14:paraId="2BA4F2DD" w14:textId="6462CF49" w:rsidR="00D12F9F" w:rsidRDefault="00D12F9F" w:rsidP="00D12F9F">
      <w:pPr>
        <w:pStyle w:val="ListParagraph"/>
        <w:numPr>
          <w:ilvl w:val="0"/>
          <w:numId w:val="2"/>
        </w:numPr>
        <w:rPr>
          <w:rFonts w:ascii="Calibri Light" w:hAnsi="Calibri Light"/>
        </w:rPr>
      </w:pPr>
      <w:r>
        <w:rPr>
          <w:rFonts w:ascii="Calibri Light" w:hAnsi="Calibri Light"/>
        </w:rPr>
        <w:t xml:space="preserve"> Share with the group</w:t>
      </w:r>
      <w:r w:rsidR="004C31EA">
        <w:rPr>
          <w:rFonts w:ascii="Calibri Light" w:hAnsi="Calibri Light"/>
        </w:rPr>
        <w:t xml:space="preserve"> a</w:t>
      </w:r>
      <w:r>
        <w:rPr>
          <w:rFonts w:ascii="Calibri Light" w:hAnsi="Calibri Light"/>
        </w:rPr>
        <w:t xml:space="preserve"> treasure</w:t>
      </w:r>
      <w:r w:rsidR="004C31EA">
        <w:rPr>
          <w:rFonts w:ascii="Calibri Light" w:hAnsi="Calibri Light"/>
        </w:rPr>
        <w:t>,</w:t>
      </w:r>
      <w:r>
        <w:rPr>
          <w:rFonts w:ascii="Calibri Light" w:hAnsi="Calibri Light"/>
        </w:rPr>
        <w:t xml:space="preserve"> you have found in Jesus</w:t>
      </w:r>
      <w:r w:rsidR="004C31EA">
        <w:rPr>
          <w:rFonts w:ascii="Calibri Light" w:hAnsi="Calibri Light"/>
        </w:rPr>
        <w:t>,</w:t>
      </w:r>
      <w:r>
        <w:rPr>
          <w:rFonts w:ascii="Calibri Light" w:hAnsi="Calibri Light"/>
        </w:rPr>
        <w:t xml:space="preserve"> that was greater than your pain or cost.</w:t>
      </w:r>
    </w:p>
    <w:p w14:paraId="6EB2C225" w14:textId="77777777" w:rsidR="00D12F9F" w:rsidRPr="00D12F9F" w:rsidRDefault="00D12F9F" w:rsidP="004C31EA">
      <w:pPr>
        <w:pStyle w:val="ListParagraph"/>
        <w:rPr>
          <w:rFonts w:ascii="Calibri Light" w:hAnsi="Calibri Light"/>
        </w:rPr>
      </w:pPr>
    </w:p>
    <w:sectPr w:rsidR="00D12F9F" w:rsidRPr="00D12F9F" w:rsidSect="00A97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06D81"/>
    <w:multiLevelType w:val="hybridMultilevel"/>
    <w:tmpl w:val="C526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CB9"/>
    <w:multiLevelType w:val="hybridMultilevel"/>
    <w:tmpl w:val="18EC9E1C"/>
    <w:lvl w:ilvl="0" w:tplc="D3E6CD28">
      <w:start w:val="1"/>
      <w:numFmt w:val="decimal"/>
      <w:lvlText w:val="%1."/>
      <w:lvlJc w:val="left"/>
      <w:pPr>
        <w:ind w:left="720" w:hanging="360"/>
      </w:pPr>
      <w:rPr>
        <w:rFonts w:eastAsia="Times New Roman"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9F"/>
    <w:rsid w:val="004C31EA"/>
    <w:rsid w:val="00622228"/>
    <w:rsid w:val="00A97B8E"/>
    <w:rsid w:val="00D1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F6229"/>
  <w15:chartTrackingRefBased/>
  <w15:docId w15:val="{7A9500EF-03A1-6045-89BC-F68B0444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12F9F"/>
  </w:style>
  <w:style w:type="character" w:customStyle="1" w:styleId="apple-converted-space">
    <w:name w:val="apple-converted-space"/>
    <w:basedOn w:val="DefaultParagraphFont"/>
    <w:rsid w:val="00D12F9F"/>
  </w:style>
  <w:style w:type="character" w:customStyle="1" w:styleId="woj">
    <w:name w:val="woj"/>
    <w:basedOn w:val="DefaultParagraphFont"/>
    <w:rsid w:val="00D12F9F"/>
  </w:style>
  <w:style w:type="paragraph" w:styleId="NormalWeb">
    <w:name w:val="Normal (Web)"/>
    <w:basedOn w:val="Normal"/>
    <w:uiPriority w:val="99"/>
    <w:semiHidden/>
    <w:unhideWhenUsed/>
    <w:rsid w:val="00D12F9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12F9F"/>
    <w:pPr>
      <w:ind w:left="720"/>
      <w:contextualSpacing/>
    </w:pPr>
  </w:style>
  <w:style w:type="character" w:styleId="Hyperlink">
    <w:name w:val="Hyperlink"/>
    <w:basedOn w:val="DefaultParagraphFont"/>
    <w:uiPriority w:val="99"/>
    <w:semiHidden/>
    <w:unhideWhenUsed/>
    <w:rsid w:val="00D12F9F"/>
    <w:rPr>
      <w:color w:val="0000FF"/>
      <w:u w:val="single"/>
    </w:rPr>
  </w:style>
  <w:style w:type="character" w:styleId="Emphasis">
    <w:name w:val="Emphasis"/>
    <w:basedOn w:val="DefaultParagraphFont"/>
    <w:uiPriority w:val="20"/>
    <w:qFormat/>
    <w:rsid w:val="00D12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02121">
      <w:bodyDiv w:val="1"/>
      <w:marLeft w:val="0"/>
      <w:marRight w:val="0"/>
      <w:marTop w:val="0"/>
      <w:marBottom w:val="0"/>
      <w:divBdr>
        <w:top w:val="none" w:sz="0" w:space="0" w:color="auto"/>
        <w:left w:val="none" w:sz="0" w:space="0" w:color="auto"/>
        <w:bottom w:val="none" w:sz="0" w:space="0" w:color="auto"/>
        <w:right w:val="none" w:sz="0" w:space="0" w:color="auto"/>
      </w:divBdr>
    </w:div>
    <w:div w:id="1229922853">
      <w:bodyDiv w:val="1"/>
      <w:marLeft w:val="0"/>
      <w:marRight w:val="0"/>
      <w:marTop w:val="0"/>
      <w:marBottom w:val="0"/>
      <w:divBdr>
        <w:top w:val="none" w:sz="0" w:space="0" w:color="auto"/>
        <w:left w:val="none" w:sz="0" w:space="0" w:color="auto"/>
        <w:bottom w:val="none" w:sz="0" w:space="0" w:color="auto"/>
        <w:right w:val="none" w:sz="0" w:space="0" w:color="auto"/>
      </w:divBdr>
    </w:div>
    <w:div w:id="1341086893">
      <w:bodyDiv w:val="1"/>
      <w:marLeft w:val="0"/>
      <w:marRight w:val="0"/>
      <w:marTop w:val="0"/>
      <w:marBottom w:val="0"/>
      <w:divBdr>
        <w:top w:val="none" w:sz="0" w:space="0" w:color="auto"/>
        <w:left w:val="none" w:sz="0" w:space="0" w:color="auto"/>
        <w:bottom w:val="none" w:sz="0" w:space="0" w:color="auto"/>
        <w:right w:val="none" w:sz="0" w:space="0" w:color="auto"/>
      </w:divBdr>
    </w:div>
    <w:div w:id="18517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Wendorff</dc:creator>
  <cp:keywords/>
  <dc:description/>
  <cp:lastModifiedBy>Denise Wendorff</cp:lastModifiedBy>
  <cp:revision>2</cp:revision>
  <cp:lastPrinted>2025-03-30T14:35:00Z</cp:lastPrinted>
  <dcterms:created xsi:type="dcterms:W3CDTF">2025-04-01T00:43:00Z</dcterms:created>
  <dcterms:modified xsi:type="dcterms:W3CDTF">2025-04-01T00:43:00Z</dcterms:modified>
</cp:coreProperties>
</file>